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E3264" w14:textId="77777777" w:rsidR="00EE4AF2" w:rsidRPr="00E045CF" w:rsidRDefault="001C487F" w:rsidP="00EE4AF2">
      <w:pPr>
        <w:pStyle w:val="1"/>
        <w:rPr>
          <w:rFonts w:eastAsia="Calibri"/>
          <w:lang w:val="en-US" w:eastAsia="ru-RU" w:bidi="en-US"/>
        </w:rPr>
      </w:pPr>
      <w:bookmarkStart w:id="0" w:name="_Hlk213747310"/>
      <w:r w:rsidRPr="001A5642">
        <w:t xml:space="preserve"> </w:t>
      </w:r>
      <w:bookmarkStart w:id="1" w:name="_Hlk166583526"/>
      <w:bookmarkEnd w:id="0"/>
      <w:bookmarkEnd w:id="1"/>
      <w:r w:rsidR="00EE4AF2">
        <w:rPr>
          <w:rFonts w:eastAsia="Calibri"/>
          <w:lang w:eastAsia="ru-RU" w:bidi="en-US"/>
        </w:rPr>
        <w:t xml:space="preserve">                                                </w:t>
      </w:r>
      <w:r w:rsidR="00EE4AF2" w:rsidRPr="00E045CF">
        <w:rPr>
          <w:rFonts w:eastAsia="Calibri"/>
          <w:noProof/>
          <w:lang w:eastAsia="uk-UA"/>
        </w:rPr>
        <w:drawing>
          <wp:inline distT="0" distB="0" distL="0" distR="0" wp14:anchorId="457CA776" wp14:editId="5A3126F8">
            <wp:extent cx="476250" cy="609600"/>
            <wp:effectExtent l="19050" t="0" r="0" b="0"/>
            <wp:docPr id="2" name="Рисунок 2" descr="Зображення, що містить символ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ображення, що містить символ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FE963" w14:textId="77777777" w:rsidR="00EE4AF2" w:rsidRPr="00E045CF" w:rsidRDefault="00EE4AF2" w:rsidP="00EE4A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</w:pPr>
      <w:r w:rsidRPr="00E045CF"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  <w:t>ВИШНІВСЬКА СІЛЬСЬКА РАДА</w:t>
      </w:r>
    </w:p>
    <w:p w14:paraId="02A96A9D" w14:textId="6504A6CF" w:rsidR="00EE4AF2" w:rsidRPr="00E045CF" w:rsidRDefault="00EE4AF2" w:rsidP="00EE4A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</w:pPr>
      <w:r w:rsidRPr="00E045CF">
        <w:rPr>
          <w:rFonts w:ascii="Times New Roman" w:eastAsia="Calibri" w:hAnsi="Times New Roman" w:cs="Times New Roman"/>
          <w:b/>
          <w:sz w:val="28"/>
          <w:szCs w:val="28"/>
          <w:lang w:eastAsia="ru-RU" w:bidi="en-US"/>
        </w:rPr>
        <w:t xml:space="preserve"> </w:t>
      </w:r>
      <w:r w:rsidR="00C06465">
        <w:rPr>
          <w:rFonts w:ascii="Times New Roman" w:eastAsia="Calibri" w:hAnsi="Times New Roman" w:cs="Times New Roman"/>
          <w:b/>
          <w:sz w:val="28"/>
          <w:szCs w:val="28"/>
          <w:lang w:eastAsia="ru-RU" w:bidi="en-US"/>
        </w:rPr>
        <w:t>7</w:t>
      </w:r>
      <w:r w:rsidR="00162563">
        <w:rPr>
          <w:rFonts w:ascii="Times New Roman" w:eastAsia="Calibri" w:hAnsi="Times New Roman" w:cs="Times New Roman"/>
          <w:b/>
          <w:sz w:val="28"/>
          <w:szCs w:val="28"/>
          <w:lang w:eastAsia="ru-RU" w:bidi="en-US"/>
        </w:rPr>
        <w:t>4</w:t>
      </w:r>
      <w:r w:rsidRPr="00E045CF">
        <w:rPr>
          <w:rFonts w:ascii="Times New Roman" w:eastAsia="Calibri" w:hAnsi="Times New Roman" w:cs="Times New Roman"/>
          <w:b/>
          <w:sz w:val="28"/>
          <w:szCs w:val="28"/>
          <w:lang w:eastAsia="ru-RU" w:bidi="en-US"/>
        </w:rPr>
        <w:t xml:space="preserve"> </w:t>
      </w:r>
      <w:r w:rsidRPr="00E045CF"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  <w:t xml:space="preserve">СЕСІЯ </w:t>
      </w:r>
      <w:r w:rsidRPr="00E045CF">
        <w:rPr>
          <w:rFonts w:ascii="Times New Roman" w:eastAsia="Calibri" w:hAnsi="Times New Roman" w:cs="Times New Roman"/>
          <w:b/>
          <w:sz w:val="28"/>
          <w:szCs w:val="28"/>
          <w:lang w:val="en-US" w:eastAsia="ru-RU" w:bidi="en-US"/>
        </w:rPr>
        <w:t>V</w:t>
      </w:r>
      <w:r w:rsidRPr="00E045CF"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  <w:t>ІІІ СКЛИКАННЯ</w:t>
      </w:r>
    </w:p>
    <w:p w14:paraId="12B440B5" w14:textId="77777777" w:rsidR="00E13E3B" w:rsidRDefault="00E13E3B" w:rsidP="00EE4A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</w:pPr>
    </w:p>
    <w:p w14:paraId="386BAEE0" w14:textId="4D4D8756" w:rsidR="00EE4AF2" w:rsidRPr="00E045CF" w:rsidRDefault="00EE4AF2" w:rsidP="00EE4A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</w:pPr>
      <w:r w:rsidRPr="00E045CF"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  <w:t>РІШЕННЯ</w:t>
      </w:r>
    </w:p>
    <w:p w14:paraId="7B4615A1" w14:textId="16FB942D" w:rsidR="00EE4AF2" w:rsidRPr="00A74081" w:rsidRDefault="00AE3354" w:rsidP="00A740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zh-CN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zh-CN" w:bidi="en-US"/>
        </w:rPr>
        <w:t xml:space="preserve"> </w:t>
      </w:r>
      <w:r w:rsidR="001235F8">
        <w:rPr>
          <w:rFonts w:ascii="Times New Roman" w:eastAsia="Times New Roman" w:hAnsi="Times New Roman" w:cs="Times New Roman"/>
          <w:bCs/>
          <w:sz w:val="28"/>
          <w:szCs w:val="28"/>
          <w:lang w:val="ru-RU" w:eastAsia="zh-CN" w:bidi="en-US"/>
        </w:rPr>
        <w:t>травня</w:t>
      </w:r>
      <w:r w:rsidR="00F86E1B">
        <w:rPr>
          <w:rFonts w:ascii="Times New Roman" w:eastAsia="Times New Roman" w:hAnsi="Times New Roman" w:cs="Times New Roman"/>
          <w:bCs/>
          <w:sz w:val="28"/>
          <w:szCs w:val="28"/>
          <w:lang w:val="ru-RU" w:eastAsia="zh-CN" w:bidi="en-US"/>
        </w:rPr>
        <w:t xml:space="preserve"> </w:t>
      </w:r>
      <w:r w:rsidR="00A74081" w:rsidRPr="00A74081">
        <w:rPr>
          <w:rFonts w:ascii="Times New Roman" w:eastAsia="Times New Roman" w:hAnsi="Times New Roman" w:cs="Times New Roman"/>
          <w:bCs/>
          <w:sz w:val="28"/>
          <w:szCs w:val="28"/>
          <w:lang w:val="ru-RU" w:eastAsia="zh-CN" w:bidi="en-US"/>
        </w:rPr>
        <w:t>202</w:t>
      </w:r>
      <w:r w:rsidR="00F86E1B">
        <w:rPr>
          <w:rFonts w:ascii="Times New Roman" w:eastAsia="Times New Roman" w:hAnsi="Times New Roman" w:cs="Times New Roman"/>
          <w:bCs/>
          <w:sz w:val="28"/>
          <w:szCs w:val="28"/>
          <w:lang w:val="ru-RU" w:eastAsia="zh-CN" w:bidi="en-US"/>
        </w:rPr>
        <w:t>6</w:t>
      </w:r>
      <w:r w:rsidR="00A74081" w:rsidRPr="00A74081">
        <w:rPr>
          <w:rFonts w:ascii="Times New Roman" w:eastAsia="Times New Roman" w:hAnsi="Times New Roman" w:cs="Times New Roman"/>
          <w:bCs/>
          <w:sz w:val="28"/>
          <w:szCs w:val="28"/>
          <w:lang w:val="ru-RU" w:eastAsia="zh-CN" w:bidi="en-US"/>
        </w:rPr>
        <w:t xml:space="preserve"> року</w:t>
      </w:r>
      <w:r w:rsidR="00A74081">
        <w:rPr>
          <w:rFonts w:ascii="Times New Roman" w:eastAsia="Times New Roman" w:hAnsi="Times New Roman" w:cs="Times New Roman"/>
          <w:bCs/>
          <w:sz w:val="28"/>
          <w:szCs w:val="28"/>
          <w:lang w:val="ru-RU" w:eastAsia="zh-CN" w:bidi="en-US"/>
        </w:rPr>
        <w:t xml:space="preserve">                                                                                       №</w:t>
      </w:r>
      <w:r w:rsidR="00162563">
        <w:rPr>
          <w:rFonts w:ascii="Times New Roman" w:eastAsia="Times New Roman" w:hAnsi="Times New Roman" w:cs="Times New Roman"/>
          <w:bCs/>
          <w:sz w:val="28"/>
          <w:szCs w:val="28"/>
          <w:lang w:val="ru-RU" w:eastAsia="zh-CN" w:bidi="en-US"/>
        </w:rPr>
        <w:t>74</w:t>
      </w:r>
      <w:r w:rsidR="00A74081">
        <w:rPr>
          <w:rFonts w:ascii="Times New Roman" w:eastAsia="Times New Roman" w:hAnsi="Times New Roman" w:cs="Times New Roman"/>
          <w:bCs/>
          <w:sz w:val="28"/>
          <w:szCs w:val="28"/>
          <w:lang w:val="ru-RU" w:eastAsia="zh-CN" w:bidi="en-US"/>
        </w:rPr>
        <w:t>/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11"/>
        <w:gridCol w:w="3213"/>
        <w:gridCol w:w="3213"/>
      </w:tblGrid>
      <w:tr w:rsidR="00C06465" w:rsidRPr="00E045CF" w14:paraId="6BF9F519" w14:textId="77777777" w:rsidTr="00A74081">
        <w:tc>
          <w:tcPr>
            <w:tcW w:w="3284" w:type="dxa"/>
          </w:tcPr>
          <w:p w14:paraId="4AB8B58D" w14:textId="51FCF54B" w:rsidR="00EE4AF2" w:rsidRPr="00E045CF" w:rsidRDefault="00EE4AF2" w:rsidP="00A74081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 w:bidi="en-US"/>
              </w:rPr>
            </w:pPr>
          </w:p>
        </w:tc>
        <w:tc>
          <w:tcPr>
            <w:tcW w:w="3285" w:type="dxa"/>
          </w:tcPr>
          <w:p w14:paraId="2B19CA00" w14:textId="77777777" w:rsidR="00EE4AF2" w:rsidRPr="00E045CF" w:rsidRDefault="00EE4AF2" w:rsidP="00596618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 w:bidi="en-US"/>
              </w:rPr>
            </w:pPr>
          </w:p>
        </w:tc>
        <w:tc>
          <w:tcPr>
            <w:tcW w:w="3285" w:type="dxa"/>
          </w:tcPr>
          <w:p w14:paraId="17672B6F" w14:textId="27B7D1EB" w:rsidR="00EE4AF2" w:rsidRPr="00E045CF" w:rsidRDefault="00EE4AF2" w:rsidP="00596618">
            <w:pPr>
              <w:spacing w:after="0" w:line="240" w:lineRule="auto"/>
              <w:ind w:left="-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</w:tr>
    </w:tbl>
    <w:p w14:paraId="74B34139" w14:textId="77777777" w:rsidR="00E56921" w:rsidRDefault="00A74081" w:rsidP="00E569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bookmarkStart w:id="2" w:name="_Hlk216445003"/>
      <w:r w:rsidRPr="00A7408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 </w:t>
      </w:r>
      <w:r w:rsidR="0067183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внесення змін до </w:t>
      </w:r>
      <w:r w:rsidR="00E5692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рішення ради </w:t>
      </w:r>
    </w:p>
    <w:p w14:paraId="173D753B" w14:textId="77777777" w:rsidR="00E56921" w:rsidRDefault="00E56921" w:rsidP="00E569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від 23.12.2025 року «Про затвердження </w:t>
      </w:r>
    </w:p>
    <w:p w14:paraId="39A13C2C" w14:textId="1CBBC1AA" w:rsidR="00A74081" w:rsidRPr="00D31DE2" w:rsidRDefault="00E56921" w:rsidP="00D31D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переліку </w:t>
      </w:r>
      <w:r w:rsidR="00A74081" w:rsidRPr="00A7408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адміністративних послуг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»</w:t>
      </w:r>
      <w:bookmarkEnd w:id="2"/>
    </w:p>
    <w:p w14:paraId="45F6A9E5" w14:textId="145EA767" w:rsidR="00682176" w:rsidRPr="006F4FE9" w:rsidRDefault="00A74081" w:rsidP="00162563">
      <w:pPr>
        <w:pStyle w:val="22"/>
        <w:keepNext/>
        <w:keepLines/>
        <w:widowControl/>
        <w:tabs>
          <w:tab w:val="left" w:pos="1120"/>
        </w:tabs>
        <w:spacing w:after="0" w:line="240" w:lineRule="auto"/>
        <w:ind w:firstLine="0"/>
      </w:pPr>
      <w:r w:rsidRPr="00A74081">
        <w:rPr>
          <w:lang w:eastAsia="uk-UA"/>
        </w:rPr>
        <w:t xml:space="preserve">Керуючись  Законами України «Про місцеве самоврядування в Україні», «Про адміністративні послуги», «Про дозвільну систему у сфері господарської діяльності, Постановою Кабінету Міністрів України №1226 від 01 жовтня  2025 року  </w:t>
      </w:r>
      <w:r w:rsidRPr="00A74081">
        <w:rPr>
          <w:bCs/>
          <w:shd w:val="clear" w:color="auto" w:fill="FFFFFF"/>
          <w:lang w:eastAsia="zh-CN"/>
        </w:rPr>
        <w:t>«Деякі питання надання адміністративних послуг через центри надання адміністративних послуг»</w:t>
      </w:r>
      <w:r w:rsidRPr="00A74081">
        <w:rPr>
          <w:lang w:eastAsia="uk-UA"/>
        </w:rPr>
        <w:t>, рішення Вишнівської сільської ради від 21 грудня 2018 року №43/2018-12 «Про утворення відділу «Центр надання адміністративних послуг» Вишнівської сільської ради»</w:t>
      </w:r>
      <w:r w:rsidR="00E56921">
        <w:rPr>
          <w:lang w:eastAsia="uk-UA"/>
        </w:rPr>
        <w:t>,</w:t>
      </w:r>
      <w:r w:rsidR="00785929" w:rsidRPr="00785929">
        <w:t xml:space="preserve"> </w:t>
      </w:r>
      <w:r w:rsidR="00785929">
        <w:rPr>
          <w:lang w:eastAsia="uk-UA"/>
        </w:rPr>
        <w:t>Порядком доступу до відомостей інформаційно-аналітичної системи «Облік відомостей про притягнення особи до кримінальної відповідальності та наявності судимості», затвердженим наказом Міністерства внутрішніх справ України від 30.03.2022 №207, зареєстрованим у Міністерстві юстиції України 15.04.2022 за № 426/37762</w:t>
      </w:r>
      <w:r w:rsidR="00E56921">
        <w:rPr>
          <w:lang w:eastAsia="uk-UA"/>
        </w:rPr>
        <w:t xml:space="preserve"> </w:t>
      </w:r>
      <w:r w:rsidRPr="00A74081">
        <w:rPr>
          <w:lang w:eastAsia="uk-UA"/>
        </w:rPr>
        <w:t xml:space="preserve">та з метою налагодження роботи відділу «Центр надання адміністративних послуг», </w:t>
      </w:r>
      <w:r w:rsidR="00682176" w:rsidRPr="006F4FE9">
        <w:rPr>
          <w:color w:val="1A1A1A"/>
          <w:spacing w:val="5"/>
        </w:rPr>
        <w:t xml:space="preserve">враховуючи рекомендації постійної  комісії </w:t>
      </w:r>
      <w:r w:rsidR="00682176" w:rsidRPr="006F4FE9">
        <w:t xml:space="preserve">з питань </w:t>
      </w:r>
      <w:r w:rsidR="00682176" w:rsidRPr="006F4FE9">
        <w:rPr>
          <w:bdr w:val="none" w:sz="0" w:space="0" w:color="auto" w:frame="1"/>
        </w:rPr>
        <w:t>законності, депутатської діяльності, освіти, культури та соціального захисту населення,</w:t>
      </w:r>
      <w:r w:rsidR="00682176" w:rsidRPr="006F4FE9">
        <w:rPr>
          <w:color w:val="1A1A1A"/>
          <w:spacing w:val="5"/>
        </w:rPr>
        <w:t xml:space="preserve"> сільська  рада</w:t>
      </w:r>
    </w:p>
    <w:p w14:paraId="5EE1309A" w14:textId="77777777" w:rsidR="00A74081" w:rsidRPr="00A74081" w:rsidRDefault="00A74081" w:rsidP="00A740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" w:name="n13"/>
      <w:bookmarkEnd w:id="3"/>
    </w:p>
    <w:p w14:paraId="00126A60" w14:textId="77777777" w:rsidR="00A74081" w:rsidRPr="00ED2AA0" w:rsidRDefault="00A74081" w:rsidP="00A740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ED2AA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ВИРІШИЛА:</w:t>
      </w:r>
    </w:p>
    <w:p w14:paraId="5D87A3F7" w14:textId="77777777" w:rsidR="00A74081" w:rsidRPr="00A74081" w:rsidRDefault="00A74081" w:rsidP="00A740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7AA1253" w14:textId="5F6F7C9F" w:rsidR="00A74081" w:rsidRPr="0066352B" w:rsidRDefault="00A74081" w:rsidP="006635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3C707F"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 w:rsidR="0067183E" w:rsidRPr="003C707F">
        <w:rPr>
          <w:rFonts w:ascii="Times New Roman" w:eastAsia="Times New Roman" w:hAnsi="Times New Roman" w:cs="Times New Roman"/>
          <w:sz w:val="28"/>
          <w:szCs w:val="28"/>
          <w:lang w:eastAsia="uk-UA"/>
        </w:rPr>
        <w:t>Внести зміни до</w:t>
      </w:r>
      <w:r w:rsidRPr="003C70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309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рішення сесії сільської ради  від </w:t>
      </w:r>
      <w:r w:rsidR="0093098B" w:rsidRPr="0093098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23.12.2025 року «Про затвердження переліку адміністративних послуг»</w:t>
      </w:r>
      <w:r w:rsidR="0066352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 доповнивши п</w:t>
      </w:r>
      <w:r w:rsidRPr="003C707F">
        <w:rPr>
          <w:rFonts w:ascii="Times New Roman" w:eastAsia="Times New Roman" w:hAnsi="Times New Roman" w:cs="Times New Roman"/>
          <w:sz w:val="28"/>
          <w:szCs w:val="28"/>
          <w:lang w:eastAsia="uk-UA"/>
        </w:rPr>
        <w:t>ерелік адміністративних</w:t>
      </w:r>
      <w:r w:rsidRPr="00A740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послуг, які надаються через відділ «Центр надання адміністративних послуг» Вишнівської сільської ради  та </w:t>
      </w:r>
      <w:r w:rsidRPr="00A7408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7408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віддалені</w:t>
      </w:r>
      <w:proofErr w:type="spellEnd"/>
      <w:r w:rsidRPr="00A7408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7408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робочі</w:t>
      </w:r>
      <w:proofErr w:type="spellEnd"/>
      <w:r w:rsidRPr="00A7408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7408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місця</w:t>
      </w:r>
      <w:proofErr w:type="spellEnd"/>
      <w:r w:rsidR="00E569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а </w:t>
      </w:r>
      <w:proofErr w:type="spellStart"/>
      <w:r w:rsidR="00E569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саме</w:t>
      </w:r>
      <w:proofErr w:type="spellEnd"/>
      <w:r w:rsidR="00E569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14:paraId="71DD8A3B" w14:textId="7A1DE3A5" w:rsidR="00A724E4" w:rsidRPr="00785929" w:rsidRDefault="00A724E4" w:rsidP="006635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- 0</w:t>
      </w:r>
      <w:r w:rsidR="00785929">
        <w:rPr>
          <w:rFonts w:ascii="Times New Roman" w:eastAsia="Times New Roman" w:hAnsi="Times New Roman" w:cs="Times New Roman"/>
          <w:sz w:val="28"/>
          <w:szCs w:val="28"/>
          <w:lang w:eastAsia="ru-RU"/>
        </w:rPr>
        <w:t>0935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85929" w:rsidRPr="00785929">
        <w:rPr>
          <w:rFonts w:ascii="Times New Roman" w:hAnsi="Times New Roman" w:cs="Times New Roman"/>
          <w:sz w:val="28"/>
          <w:szCs w:val="28"/>
        </w:rPr>
        <w:t xml:space="preserve">Видача витягу з інформаційно-аналітичної системи </w:t>
      </w:r>
      <w:r w:rsidR="00764CF3">
        <w:rPr>
          <w:rFonts w:ascii="Times New Roman" w:hAnsi="Times New Roman" w:cs="Times New Roman"/>
          <w:sz w:val="28"/>
          <w:szCs w:val="28"/>
        </w:rPr>
        <w:t>«</w:t>
      </w:r>
      <w:r w:rsidR="00785929" w:rsidRPr="00785929">
        <w:rPr>
          <w:rFonts w:ascii="Times New Roman" w:hAnsi="Times New Roman" w:cs="Times New Roman"/>
          <w:sz w:val="28"/>
          <w:szCs w:val="28"/>
        </w:rPr>
        <w:t>Облік відомостей про притягнення особи до кримінальної відповідальності та наявності судимості</w:t>
      </w:r>
      <w:r w:rsidR="00764CF3">
        <w:rPr>
          <w:rFonts w:ascii="Times New Roman" w:hAnsi="Times New Roman" w:cs="Times New Roman"/>
          <w:sz w:val="28"/>
          <w:szCs w:val="28"/>
        </w:rPr>
        <w:t>»</w:t>
      </w:r>
    </w:p>
    <w:p w14:paraId="1C059479" w14:textId="2A135820" w:rsidR="00A74081" w:rsidRPr="00A74081" w:rsidRDefault="003C707F" w:rsidP="00A740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A74081" w:rsidRPr="00A740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.Контроль за виконанням </w:t>
      </w:r>
      <w:r w:rsidR="00055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цього </w:t>
      </w:r>
      <w:r w:rsidR="00A74081" w:rsidRPr="00A74081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 покласти на постійну комісію сільської ради  з питань законності, депутатської діяльності</w:t>
      </w:r>
      <w:r w:rsidR="00A74081">
        <w:rPr>
          <w:rFonts w:ascii="Times New Roman" w:eastAsia="Times New Roman" w:hAnsi="Times New Roman" w:cs="Times New Roman"/>
          <w:sz w:val="28"/>
          <w:szCs w:val="28"/>
          <w:lang w:eastAsia="uk-UA"/>
        </w:rPr>
        <w:t>, освіти, культури та соціального захисту населення</w:t>
      </w:r>
      <w:r w:rsidR="00A74081" w:rsidRPr="00A7408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4857E23" w14:textId="77777777" w:rsidR="00A74081" w:rsidRPr="00A74081" w:rsidRDefault="00A74081" w:rsidP="00A740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044B6D7" w14:textId="3BEE211F" w:rsidR="00A74081" w:rsidRPr="00A74081" w:rsidRDefault="00A74081" w:rsidP="00A7408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7408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Сільський голова                                                    </w:t>
      </w:r>
      <w:r w:rsidR="00DE210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      </w:t>
      </w:r>
      <w:r w:rsidRPr="00A7408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     </w:t>
      </w:r>
      <w:r w:rsidRPr="00A7408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Віктор СУЩИК</w:t>
      </w:r>
    </w:p>
    <w:p w14:paraId="08364F85" w14:textId="77777777" w:rsidR="00055F73" w:rsidRDefault="00055F73" w:rsidP="00720DBC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7511CFD8" w14:textId="4FF4FF4D" w:rsidR="001C487F" w:rsidRPr="001A5642" w:rsidRDefault="00761E3C" w:rsidP="00720DBC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Тетяна </w:t>
      </w:r>
      <w:proofErr w:type="spellStart"/>
      <w:r w:rsidR="00EE4AF2" w:rsidRPr="006B1560">
        <w:rPr>
          <w:rFonts w:ascii="Times New Roman" w:eastAsia="Times New Roman" w:hAnsi="Times New Roman" w:cs="Times New Roman"/>
          <w:sz w:val="20"/>
          <w:szCs w:val="20"/>
          <w:lang w:eastAsia="uk-UA"/>
        </w:rPr>
        <w:t>Томчу</w:t>
      </w:r>
      <w:r w:rsidR="00055F73">
        <w:rPr>
          <w:rFonts w:ascii="Times New Roman" w:eastAsia="Times New Roman" w:hAnsi="Times New Roman" w:cs="Times New Roman"/>
          <w:sz w:val="20"/>
          <w:szCs w:val="20"/>
          <w:lang w:eastAsia="uk-UA"/>
        </w:rPr>
        <w:t>к</w:t>
      </w:r>
      <w:proofErr w:type="spellEnd"/>
    </w:p>
    <w:sectPr w:rsidR="001C487F" w:rsidRPr="001A5642" w:rsidSect="004C5068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967C6C"/>
    <w:multiLevelType w:val="hybridMultilevel"/>
    <w:tmpl w:val="AC56F6E4"/>
    <w:lvl w:ilvl="0" w:tplc="40CAF34E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64186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D0B"/>
    <w:rsid w:val="00013665"/>
    <w:rsid w:val="00032D7F"/>
    <w:rsid w:val="00055F73"/>
    <w:rsid w:val="0006718A"/>
    <w:rsid w:val="000C4359"/>
    <w:rsid w:val="000D62AE"/>
    <w:rsid w:val="000E6B6C"/>
    <w:rsid w:val="00117827"/>
    <w:rsid w:val="001235F8"/>
    <w:rsid w:val="00130FEB"/>
    <w:rsid w:val="001439E7"/>
    <w:rsid w:val="00155CD6"/>
    <w:rsid w:val="00162563"/>
    <w:rsid w:val="00193A1C"/>
    <w:rsid w:val="001978A3"/>
    <w:rsid w:val="001A5642"/>
    <w:rsid w:val="001C487F"/>
    <w:rsid w:val="002541D3"/>
    <w:rsid w:val="00293EF1"/>
    <w:rsid w:val="002B3917"/>
    <w:rsid w:val="00330FB7"/>
    <w:rsid w:val="003460EE"/>
    <w:rsid w:val="003669C6"/>
    <w:rsid w:val="003A4A4B"/>
    <w:rsid w:val="003B5731"/>
    <w:rsid w:val="003C707F"/>
    <w:rsid w:val="004019A7"/>
    <w:rsid w:val="004020CE"/>
    <w:rsid w:val="00407254"/>
    <w:rsid w:val="00430E71"/>
    <w:rsid w:val="004A3E15"/>
    <w:rsid w:val="004C5068"/>
    <w:rsid w:val="004E19E4"/>
    <w:rsid w:val="004E4FA5"/>
    <w:rsid w:val="004F4EE2"/>
    <w:rsid w:val="004F7931"/>
    <w:rsid w:val="00515240"/>
    <w:rsid w:val="00523695"/>
    <w:rsid w:val="00533129"/>
    <w:rsid w:val="00544F83"/>
    <w:rsid w:val="00567E88"/>
    <w:rsid w:val="005A75B2"/>
    <w:rsid w:val="005F0077"/>
    <w:rsid w:val="00605265"/>
    <w:rsid w:val="0061573D"/>
    <w:rsid w:val="00637DE9"/>
    <w:rsid w:val="0065754B"/>
    <w:rsid w:val="0066352B"/>
    <w:rsid w:val="00670EB8"/>
    <w:rsid w:val="0067183E"/>
    <w:rsid w:val="00682176"/>
    <w:rsid w:val="006A1EA8"/>
    <w:rsid w:val="006B12B7"/>
    <w:rsid w:val="006B4E82"/>
    <w:rsid w:val="006C0221"/>
    <w:rsid w:val="006C4618"/>
    <w:rsid w:val="00720DBC"/>
    <w:rsid w:val="00745C3B"/>
    <w:rsid w:val="00761E3C"/>
    <w:rsid w:val="00764CF3"/>
    <w:rsid w:val="00785929"/>
    <w:rsid w:val="00786A8C"/>
    <w:rsid w:val="007901CE"/>
    <w:rsid w:val="007E539E"/>
    <w:rsid w:val="00813A2B"/>
    <w:rsid w:val="0082247D"/>
    <w:rsid w:val="00881AD5"/>
    <w:rsid w:val="00890AD2"/>
    <w:rsid w:val="008E0A96"/>
    <w:rsid w:val="008F198B"/>
    <w:rsid w:val="00905D0B"/>
    <w:rsid w:val="009073CD"/>
    <w:rsid w:val="0093098B"/>
    <w:rsid w:val="009342F8"/>
    <w:rsid w:val="00942489"/>
    <w:rsid w:val="00975B45"/>
    <w:rsid w:val="009A651A"/>
    <w:rsid w:val="009E3399"/>
    <w:rsid w:val="00A33845"/>
    <w:rsid w:val="00A52BA0"/>
    <w:rsid w:val="00A67882"/>
    <w:rsid w:val="00A724E4"/>
    <w:rsid w:val="00A74081"/>
    <w:rsid w:val="00A75C0C"/>
    <w:rsid w:val="00AD5854"/>
    <w:rsid w:val="00AE3354"/>
    <w:rsid w:val="00AE5B81"/>
    <w:rsid w:val="00B00321"/>
    <w:rsid w:val="00B3406A"/>
    <w:rsid w:val="00B5247A"/>
    <w:rsid w:val="00B62416"/>
    <w:rsid w:val="00B66613"/>
    <w:rsid w:val="00B95E48"/>
    <w:rsid w:val="00B9724C"/>
    <w:rsid w:val="00BE297C"/>
    <w:rsid w:val="00BE7EDA"/>
    <w:rsid w:val="00C06465"/>
    <w:rsid w:val="00C52E01"/>
    <w:rsid w:val="00C555AE"/>
    <w:rsid w:val="00CA28DD"/>
    <w:rsid w:val="00CE0A77"/>
    <w:rsid w:val="00CE5C21"/>
    <w:rsid w:val="00D31DE2"/>
    <w:rsid w:val="00D520BC"/>
    <w:rsid w:val="00D54FBA"/>
    <w:rsid w:val="00D908DE"/>
    <w:rsid w:val="00DA43B6"/>
    <w:rsid w:val="00DE2103"/>
    <w:rsid w:val="00DF6C28"/>
    <w:rsid w:val="00E13E3B"/>
    <w:rsid w:val="00E56921"/>
    <w:rsid w:val="00EA09AF"/>
    <w:rsid w:val="00EC372E"/>
    <w:rsid w:val="00ED2AA0"/>
    <w:rsid w:val="00EE4AF2"/>
    <w:rsid w:val="00F00C9F"/>
    <w:rsid w:val="00F60C70"/>
    <w:rsid w:val="00F77511"/>
    <w:rsid w:val="00F86E1B"/>
    <w:rsid w:val="00FF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8053A"/>
  <w15:chartTrackingRefBased/>
  <w15:docId w15:val="{71C2ACAE-2B80-4503-A5CF-443949E7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73D"/>
  </w:style>
  <w:style w:type="paragraph" w:styleId="1">
    <w:name w:val="heading 1"/>
    <w:basedOn w:val="a"/>
    <w:next w:val="a"/>
    <w:link w:val="10"/>
    <w:uiPriority w:val="9"/>
    <w:qFormat/>
    <w:rsid w:val="00905D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D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D0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5D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5D0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5D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5D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5D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5D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1573D"/>
    <w:rPr>
      <w:b/>
      <w:bCs/>
    </w:rPr>
  </w:style>
  <w:style w:type="paragraph" w:styleId="a4">
    <w:name w:val="No Spacing"/>
    <w:uiPriority w:val="1"/>
    <w:qFormat/>
    <w:rsid w:val="00615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6157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5D0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05D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05D0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05D0B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05D0B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05D0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05D0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05D0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05D0B"/>
    <w:rPr>
      <w:rFonts w:eastAsiaTheme="majorEastAsia" w:cstheme="majorBidi"/>
      <w:color w:val="272727" w:themeColor="text1" w:themeTint="D8"/>
    </w:rPr>
  </w:style>
  <w:style w:type="paragraph" w:styleId="a6">
    <w:name w:val="Title"/>
    <w:basedOn w:val="a"/>
    <w:next w:val="a"/>
    <w:link w:val="a7"/>
    <w:uiPriority w:val="10"/>
    <w:qFormat/>
    <w:rsid w:val="00905D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 Знак"/>
    <w:basedOn w:val="a0"/>
    <w:link w:val="a6"/>
    <w:uiPriority w:val="10"/>
    <w:rsid w:val="00905D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05D0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ідзаголовок Знак"/>
    <w:basedOn w:val="a0"/>
    <w:link w:val="a8"/>
    <w:uiPriority w:val="11"/>
    <w:rsid w:val="00905D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905D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Цитата Знак"/>
    <w:basedOn w:val="a0"/>
    <w:link w:val="aa"/>
    <w:uiPriority w:val="29"/>
    <w:rsid w:val="00905D0B"/>
    <w:rPr>
      <w:i/>
      <w:iCs/>
      <w:color w:val="404040" w:themeColor="text1" w:themeTint="BF"/>
    </w:rPr>
  </w:style>
  <w:style w:type="character" w:styleId="ac">
    <w:name w:val="Intense Emphasis"/>
    <w:basedOn w:val="a0"/>
    <w:uiPriority w:val="21"/>
    <w:qFormat/>
    <w:rsid w:val="00905D0B"/>
    <w:rPr>
      <w:i/>
      <w:iCs/>
      <w:color w:val="365F91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905D0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e">
    <w:name w:val="Насичена цитата Знак"/>
    <w:basedOn w:val="a0"/>
    <w:link w:val="ad"/>
    <w:uiPriority w:val="30"/>
    <w:rsid w:val="00905D0B"/>
    <w:rPr>
      <w:i/>
      <w:iCs/>
      <w:color w:val="365F91" w:themeColor="accent1" w:themeShade="BF"/>
    </w:rPr>
  </w:style>
  <w:style w:type="character" w:styleId="af">
    <w:name w:val="Intense Reference"/>
    <w:basedOn w:val="a0"/>
    <w:uiPriority w:val="32"/>
    <w:qFormat/>
    <w:rsid w:val="00905D0B"/>
    <w:rPr>
      <w:b/>
      <w:bCs/>
      <w:smallCaps/>
      <w:color w:val="365F91" w:themeColor="accent1" w:themeShade="BF"/>
      <w:spacing w:val="5"/>
    </w:rPr>
  </w:style>
  <w:style w:type="character" w:styleId="af0">
    <w:name w:val="Hyperlink"/>
    <w:basedOn w:val="a0"/>
    <w:uiPriority w:val="99"/>
    <w:semiHidden/>
    <w:unhideWhenUsed/>
    <w:rsid w:val="001C487F"/>
    <w:rPr>
      <w:color w:val="0000FF"/>
      <w:u w:val="single"/>
    </w:rPr>
  </w:style>
  <w:style w:type="paragraph" w:customStyle="1" w:styleId="Textbody">
    <w:name w:val="Text body"/>
    <w:basedOn w:val="a"/>
    <w:rsid w:val="00EE4AF2"/>
    <w:pPr>
      <w:widowControl w:val="0"/>
      <w:suppressAutoHyphens/>
      <w:autoSpaceDN w:val="0"/>
      <w:spacing w:after="140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customStyle="1" w:styleId="21">
    <w:name w:val="Основний текст (2)_"/>
    <w:basedOn w:val="a0"/>
    <w:link w:val="22"/>
    <w:locked/>
    <w:rsid w:val="0068217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682176"/>
    <w:pPr>
      <w:widowControl w:val="0"/>
      <w:shd w:val="clear" w:color="auto" w:fill="FFFFFF"/>
      <w:spacing w:before="300" w:after="300" w:line="322" w:lineRule="exact"/>
      <w:ind w:firstLine="6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1357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Вегера</dc:creator>
  <cp:keywords/>
  <dc:description/>
  <cp:lastModifiedBy>Ірина Богуш</cp:lastModifiedBy>
  <cp:revision>7</cp:revision>
  <cp:lastPrinted>2026-02-13T07:49:00Z</cp:lastPrinted>
  <dcterms:created xsi:type="dcterms:W3CDTF">2026-05-18T07:23:00Z</dcterms:created>
  <dcterms:modified xsi:type="dcterms:W3CDTF">2026-05-18T13:26:00Z</dcterms:modified>
</cp:coreProperties>
</file>